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/>
    </w:p>
    <w:p>
      <w:pPr>
        <w:adjustRightInd w:val="0"/>
        <w:snapToGrid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sz w:val="44"/>
          <w:szCs w:val="44"/>
        </w:rPr>
        <w:t>第十届中国（济南）国际信息技术博览会报名表</w:t>
      </w:r>
    </w:p>
    <w:p>
      <w:pPr>
        <w:adjustRightInd w:val="0"/>
        <w:snapToGrid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地市：</w:t>
      </w:r>
    </w:p>
    <w:tbl>
      <w:tblPr>
        <w:tblStyle w:val="4"/>
        <w:tblW w:w="986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97"/>
        <w:gridCol w:w="1096"/>
        <w:gridCol w:w="1832"/>
        <w:gridCol w:w="1356"/>
        <w:gridCol w:w="93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</w:t>
            </w:r>
          </w:p>
        </w:tc>
        <w:tc>
          <w:tcPr>
            <w:tcW w:w="18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职务</w:t>
            </w:r>
          </w:p>
        </w:tc>
        <w:tc>
          <w:tcPr>
            <w:tcW w:w="135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</w:t>
            </w:r>
          </w:p>
        </w:tc>
        <w:tc>
          <w:tcPr>
            <w:tcW w:w="93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是否住宿</w:t>
            </w:r>
          </w:p>
        </w:tc>
        <w:tc>
          <w:tcPr>
            <w:tcW w:w="21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选择参加的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论坛及会议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             手机：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组委会会务报到及食宿服务：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人：曹丽梅（0531-81219081，18615668592）。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"mailto:jxwxbh@126.com"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jxwxbh@126.com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662237"/>
    <w:rsid w:val="000A66B3"/>
    <w:rsid w:val="00476A73"/>
    <w:rsid w:val="004B55D3"/>
    <w:rsid w:val="005B53D8"/>
    <w:rsid w:val="006C7EE8"/>
    <w:rsid w:val="00774BE4"/>
    <w:rsid w:val="00892F7D"/>
    <w:rsid w:val="00D76176"/>
    <w:rsid w:val="00F64833"/>
    <w:rsid w:val="2F20225C"/>
    <w:rsid w:val="2F662237"/>
    <w:rsid w:val="42672133"/>
    <w:rsid w:val="782F143B"/>
    <w:rsid w:val="78E672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2017-09-13T07:21:00Z</dcterms:created>
  <dc:creator>huchaofu</dc:creator>
  <cp:lastModifiedBy>lenovo</cp:lastModifiedBy>
  <cp:lastPrinted>2017-09-15T02:54:39Z</cp:lastPrinted>
  <dcterms:modified xsi:type="dcterms:W3CDTF">2017-09-15T03:18:13Z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